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72" w:rsidRPr="00C05E72" w:rsidRDefault="00C05E72" w:rsidP="00C05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05E72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УПРАВЛЕНИЕ ФЕДЕРАЛЬНОЙ  СЛУЖБЫ ГОСУДАРСТВЕННОЙ  РЕГИСТРАЦИИ, </w:t>
      </w:r>
    </w:p>
    <w:p w:rsidR="00C05E72" w:rsidRPr="00C05E72" w:rsidRDefault="00C05E72" w:rsidP="00C05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  <w:r w:rsidRPr="00C05E7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 xml:space="preserve">КАДАСТРА И КАРТОГРАФИИ (РОСРЕЕСТР)  ПО ЧЕЛЯБИНСКОЙ ОБЛАСТИ </w:t>
      </w:r>
    </w:p>
    <w:p w:rsidR="00C05E72" w:rsidRPr="00C05E72" w:rsidRDefault="008D4BB7" w:rsidP="00C05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="00C05E72" w:rsidRPr="00C05E72">
        <w:rPr>
          <w:rFonts w:ascii="Times New Roman" w:eastAsia="Times New Roman" w:hAnsi="Times New Roman" w:cs="Times New Roman"/>
          <w:sz w:val="20"/>
          <w:szCs w:val="20"/>
          <w:lang w:eastAsia="ar-SA"/>
        </w:rPr>
        <w:t>454048г.Челябинск, ул.Елькина, 85</w:t>
      </w:r>
    </w:p>
    <w:p w:rsidR="006A3CDC" w:rsidRDefault="006A3CDC" w:rsidP="006A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135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DC" w:rsidRDefault="006A3CDC" w:rsidP="006A3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0</w:t>
      </w:r>
      <w:r w:rsidR="00D77F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</w:t>
      </w:r>
    </w:p>
    <w:p w:rsidR="00D60366" w:rsidRPr="00D60366" w:rsidRDefault="00D60366" w:rsidP="00680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3E5" w:rsidRDefault="004963E5" w:rsidP="0063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7F6E">
        <w:rPr>
          <w:rFonts w:ascii="Times New Roman" w:hAnsi="Times New Roman" w:cs="Times New Roman"/>
          <w:sz w:val="28"/>
          <w:szCs w:val="28"/>
        </w:rPr>
        <w:t xml:space="preserve"> ю</w:t>
      </w:r>
      <w:r w:rsidR="00632419">
        <w:rPr>
          <w:rFonts w:ascii="Times New Roman" w:hAnsi="Times New Roman" w:cs="Times New Roman"/>
          <w:sz w:val="28"/>
          <w:szCs w:val="28"/>
        </w:rPr>
        <w:t>жноуральц</w:t>
      </w:r>
      <w:r w:rsidR="00D77F6E">
        <w:rPr>
          <w:rFonts w:ascii="Times New Roman" w:hAnsi="Times New Roman" w:cs="Times New Roman"/>
          <w:sz w:val="28"/>
          <w:szCs w:val="28"/>
        </w:rPr>
        <w:t>ев</w:t>
      </w:r>
      <w:r w:rsidR="00632419">
        <w:rPr>
          <w:rFonts w:ascii="Times New Roman" w:hAnsi="Times New Roman" w:cs="Times New Roman"/>
          <w:sz w:val="28"/>
          <w:szCs w:val="28"/>
        </w:rPr>
        <w:t xml:space="preserve"> </w:t>
      </w:r>
      <w:r w:rsidR="00D77F6E">
        <w:rPr>
          <w:rFonts w:ascii="Times New Roman" w:hAnsi="Times New Roman" w:cs="Times New Roman"/>
          <w:sz w:val="28"/>
          <w:szCs w:val="28"/>
        </w:rPr>
        <w:t>популярен</w:t>
      </w:r>
      <w:r w:rsidR="00632419">
        <w:rPr>
          <w:rFonts w:ascii="Times New Roman" w:hAnsi="Times New Roman" w:cs="Times New Roman"/>
          <w:sz w:val="28"/>
          <w:szCs w:val="28"/>
        </w:rPr>
        <w:t xml:space="preserve"> экстерриториальны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й принцип </w:t>
      </w:r>
    </w:p>
    <w:p w:rsidR="00632419" w:rsidRDefault="004963E5" w:rsidP="0063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="00632419">
        <w:rPr>
          <w:rFonts w:ascii="Times New Roman" w:hAnsi="Times New Roman" w:cs="Times New Roman"/>
          <w:sz w:val="28"/>
          <w:szCs w:val="28"/>
        </w:rPr>
        <w:t xml:space="preserve"> прав на недвижимость  </w:t>
      </w:r>
    </w:p>
    <w:p w:rsidR="00632419" w:rsidRDefault="00632419" w:rsidP="0063241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2419" w:rsidRPr="001757F4" w:rsidRDefault="00632419" w:rsidP="0063241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57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Управление </w:t>
      </w:r>
      <w:r w:rsidR="00D77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Росреестра</w:t>
      </w:r>
      <w:r w:rsidRPr="001757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Челябинской области напоминает о преимуществах экстерриториального принципа при получении государственных услуг Росреестра</w:t>
      </w:r>
      <w:r w:rsidR="00D77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которыми активно пользуются жители региона</w:t>
      </w:r>
      <w:r w:rsidRPr="001757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4B62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Кстати, </w:t>
      </w:r>
      <w:r w:rsidR="00621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Южный </w:t>
      </w:r>
      <w:proofErr w:type="gramStart"/>
      <w:r w:rsidR="00621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Урал </w:t>
      </w:r>
      <w:r w:rsidR="00B632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</w:t>
      </w:r>
      <w:proofErr w:type="gramEnd"/>
      <w:r w:rsidR="00B632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21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лидерах </w:t>
      </w:r>
      <w:r w:rsidR="003034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621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количеству зарегистрированных экстерриториально сделок с недвижимостью. </w:t>
      </w:r>
      <w:r w:rsidR="00D77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Статистику востребованности на Южном Урале данной услуги отметили в ведомстве.</w:t>
      </w:r>
    </w:p>
    <w:p w:rsidR="001757F4" w:rsidRPr="008021D5" w:rsidRDefault="00621C78" w:rsidP="008021D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3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Что такое э</w:t>
      </w:r>
      <w:r w:rsidR="00632419" w:rsidRPr="004963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кстерриториальный принцип</w:t>
      </w:r>
      <w:r w:rsidRPr="004963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возможность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оформл</w:t>
      </w:r>
      <w:r w:rsidR="00EA73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ения 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недвижимо</w:t>
      </w:r>
      <w:r w:rsidR="00EA730A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имуществ</w:t>
      </w:r>
      <w:r w:rsidR="00EA730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любом регионе</w:t>
      </w:r>
      <w:r w:rsidR="0049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страны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независимо от места жительства </w:t>
      </w:r>
      <w:r w:rsidR="00EA730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 сделки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места нахождения объекта 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недвижимости. </w:t>
      </w:r>
      <w:r w:rsidR="00476F27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Воспользоваться услугой могут как физи</w:t>
      </w:r>
      <w:r w:rsidR="00D36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ческие, так и юридические лица. </w:t>
      </w:r>
      <w:r w:rsidR="00303441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</w:t>
      </w:r>
      <w:r w:rsidR="00476F27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э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кстерриториально можно обратиться за осуществлением кадастрового учета, регистрацией прав</w:t>
      </w:r>
      <w:r w:rsidR="00B6329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собственности, сделок, ограничений и обременений в отношении объектов недвижимости, расположенных на территории </w:t>
      </w:r>
      <w:r w:rsidR="00476F27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регионов</w:t>
      </w:r>
      <w:r w:rsidR="00632419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 </w:t>
      </w:r>
      <w:r w:rsidR="003034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Например</w:t>
      </w:r>
      <w:r w:rsidR="00303441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B62E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челябинцам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</w:t>
      </w:r>
      <w:r w:rsidR="00D77F6E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специально выезжать в Краснодарский край для оформления в собственность </w:t>
      </w:r>
      <w:r w:rsidR="004B62EA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(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квартиры,</w:t>
      </w:r>
      <w:r w:rsidR="004B62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дома, земли)</w:t>
      </w:r>
      <w:r w:rsidR="00EA730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находяще</w:t>
      </w:r>
      <w:r w:rsidR="004B62EA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</w:t>
      </w:r>
      <w:r w:rsidR="004963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</w:t>
      </w:r>
      <w:r w:rsidR="004963E5">
        <w:rPr>
          <w:rFonts w:ascii="Times New Roman" w:eastAsia="Times New Roman" w:hAnsi="Times New Roman" w:cs="Times New Roman"/>
          <w:sz w:val="28"/>
          <w:szCs w:val="28"/>
          <w:lang w:eastAsia="ar-SA"/>
        </w:rPr>
        <w:t>м субъекте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="00D77F6E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едь в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 необходимые документы можно подать, а позднее и получить в </w:t>
      </w:r>
      <w:r w:rsidR="008B07B3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ближайшем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7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</w:t>
      </w:r>
      <w:r w:rsidR="008B07B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офисе многофункционального центра (МФЦ</w:t>
      </w:r>
      <w:r w:rsidR="00D77F6E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) Челябинска и области.</w:t>
      </w:r>
    </w:p>
    <w:p w:rsidR="001757F4" w:rsidRPr="008021D5" w:rsidRDefault="00476F27" w:rsidP="008021D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Такая возможность появилась в 2017 году с вступлением в силу Федерального закона № 218-ФЗ «О государственной регистрации недвижимости». Начиная с этого </w:t>
      </w:r>
      <w:r w:rsid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времени</w:t>
      </w:r>
      <w:r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757F4" w:rsidRP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жителей области </w:t>
      </w:r>
      <w:r w:rsidR="001757F4" w:rsidRPr="008021D5">
        <w:rPr>
          <w:rFonts w:ascii="Times New Roman" w:hAnsi="Times New Roman" w:cs="Times New Roman"/>
          <w:sz w:val="28"/>
          <w:szCs w:val="28"/>
        </w:rPr>
        <w:t>прием документов по экстерриториальному принципу осуществля</w:t>
      </w:r>
      <w:r w:rsidR="008021D5">
        <w:rPr>
          <w:rFonts w:ascii="Times New Roman" w:hAnsi="Times New Roman" w:cs="Times New Roman"/>
          <w:sz w:val="28"/>
          <w:szCs w:val="28"/>
        </w:rPr>
        <w:t>л</w:t>
      </w:r>
      <w:r w:rsidR="001757F4" w:rsidRPr="008021D5">
        <w:rPr>
          <w:rFonts w:ascii="Times New Roman" w:hAnsi="Times New Roman" w:cs="Times New Roman"/>
          <w:sz w:val="28"/>
          <w:szCs w:val="28"/>
        </w:rPr>
        <w:t>ся в пунктах приема-выдачи документов ФГБУ «Федеральная Кадастровая палата Росреестра»</w:t>
      </w:r>
      <w:r w:rsidR="008021D5">
        <w:rPr>
          <w:rFonts w:ascii="Times New Roman" w:hAnsi="Times New Roman" w:cs="Times New Roman"/>
          <w:sz w:val="28"/>
          <w:szCs w:val="28"/>
        </w:rPr>
        <w:t xml:space="preserve"> </w:t>
      </w:r>
      <w:r w:rsidR="001757F4" w:rsidRPr="008021D5">
        <w:rPr>
          <w:rFonts w:ascii="Times New Roman" w:hAnsi="Times New Roman" w:cs="Times New Roman"/>
          <w:sz w:val="28"/>
          <w:szCs w:val="28"/>
        </w:rPr>
        <w:t>и не</w:t>
      </w:r>
      <w:r w:rsidRPr="008021D5">
        <w:rPr>
          <w:rFonts w:ascii="Times New Roman" w:hAnsi="Times New Roman" w:cs="Times New Roman"/>
          <w:sz w:val="28"/>
          <w:szCs w:val="28"/>
        </w:rPr>
        <w:t>скольких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офисах </w:t>
      </w:r>
      <w:r w:rsidRPr="008021D5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1757F4" w:rsidRPr="008021D5">
        <w:rPr>
          <w:rFonts w:ascii="Times New Roman" w:hAnsi="Times New Roman" w:cs="Times New Roman"/>
          <w:sz w:val="28"/>
          <w:szCs w:val="28"/>
        </w:rPr>
        <w:t>.</w:t>
      </w:r>
      <w:r w:rsidR="008021D5">
        <w:rPr>
          <w:rFonts w:ascii="Times New Roman" w:hAnsi="Times New Roman" w:cs="Times New Roman"/>
          <w:sz w:val="28"/>
          <w:szCs w:val="28"/>
        </w:rPr>
        <w:t xml:space="preserve"> Однако </w:t>
      </w:r>
      <w:r w:rsidRPr="008021D5">
        <w:rPr>
          <w:rFonts w:ascii="Times New Roman" w:hAnsi="Times New Roman" w:cs="Times New Roman"/>
          <w:sz w:val="28"/>
          <w:szCs w:val="28"/>
        </w:rPr>
        <w:t>с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июля 2019 года </w:t>
      </w:r>
      <w:r w:rsidR="00EA730A">
        <w:rPr>
          <w:rFonts w:ascii="Times New Roman" w:hAnsi="Times New Roman" w:cs="Times New Roman"/>
          <w:sz w:val="28"/>
          <w:szCs w:val="28"/>
        </w:rPr>
        <w:t xml:space="preserve">эта </w:t>
      </w:r>
      <w:r w:rsidR="004963E5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4A1FE6" w:rsidRPr="008021D5">
        <w:rPr>
          <w:rFonts w:ascii="Times New Roman" w:hAnsi="Times New Roman" w:cs="Times New Roman"/>
          <w:sz w:val="28"/>
          <w:szCs w:val="28"/>
        </w:rPr>
        <w:t>была</w:t>
      </w:r>
      <w:r w:rsidR="004A1FE6">
        <w:rPr>
          <w:rFonts w:ascii="Times New Roman" w:hAnsi="Times New Roman" w:cs="Times New Roman"/>
          <w:sz w:val="28"/>
          <w:szCs w:val="28"/>
        </w:rPr>
        <w:t xml:space="preserve"> </w:t>
      </w:r>
      <w:r w:rsidR="004963E5">
        <w:rPr>
          <w:rFonts w:ascii="Times New Roman" w:hAnsi="Times New Roman" w:cs="Times New Roman"/>
          <w:sz w:val="28"/>
          <w:szCs w:val="28"/>
        </w:rPr>
        <w:t>реализована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</w:t>
      </w:r>
      <w:r w:rsidR="00B63297">
        <w:rPr>
          <w:rFonts w:ascii="Times New Roman" w:hAnsi="Times New Roman" w:cs="Times New Roman"/>
          <w:sz w:val="28"/>
          <w:szCs w:val="28"/>
        </w:rPr>
        <w:t>уже</w:t>
      </w:r>
      <w:r w:rsidR="00B63297" w:rsidRPr="008021D5">
        <w:rPr>
          <w:rFonts w:ascii="Times New Roman" w:hAnsi="Times New Roman" w:cs="Times New Roman"/>
          <w:sz w:val="28"/>
          <w:szCs w:val="28"/>
        </w:rPr>
        <w:t xml:space="preserve"> </w:t>
      </w:r>
      <w:r w:rsidR="001757F4" w:rsidRPr="008021D5">
        <w:rPr>
          <w:rFonts w:ascii="Times New Roman" w:hAnsi="Times New Roman" w:cs="Times New Roman"/>
          <w:sz w:val="28"/>
          <w:szCs w:val="28"/>
        </w:rPr>
        <w:t>в</w:t>
      </w:r>
      <w:r w:rsidRPr="008021D5">
        <w:rPr>
          <w:rFonts w:ascii="Times New Roman" w:hAnsi="Times New Roman" w:cs="Times New Roman"/>
          <w:sz w:val="28"/>
          <w:szCs w:val="28"/>
        </w:rPr>
        <w:t>о всех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МФЦ</w:t>
      </w:r>
      <w:r w:rsidRPr="008021D5">
        <w:rPr>
          <w:rFonts w:ascii="Times New Roman" w:hAnsi="Times New Roman" w:cs="Times New Roman"/>
          <w:sz w:val="28"/>
          <w:szCs w:val="28"/>
        </w:rPr>
        <w:t>, расположенных в городах и районах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Челябинской области. Напомним, что с начала 2021 года </w:t>
      </w:r>
      <w:r w:rsidR="008021D5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1757F4" w:rsidRPr="008021D5">
        <w:rPr>
          <w:rFonts w:ascii="Times New Roman" w:hAnsi="Times New Roman" w:cs="Times New Roman"/>
          <w:sz w:val="28"/>
          <w:szCs w:val="28"/>
        </w:rPr>
        <w:t>экстерриториальн</w:t>
      </w:r>
      <w:r w:rsidR="008021D5">
        <w:rPr>
          <w:rFonts w:ascii="Times New Roman" w:hAnsi="Times New Roman" w:cs="Times New Roman"/>
          <w:sz w:val="28"/>
          <w:szCs w:val="28"/>
        </w:rPr>
        <w:t>ого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8021D5">
        <w:rPr>
          <w:rFonts w:ascii="Times New Roman" w:hAnsi="Times New Roman" w:cs="Times New Roman"/>
          <w:sz w:val="28"/>
          <w:szCs w:val="28"/>
        </w:rPr>
        <w:t>а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</w:t>
      </w:r>
      <w:r w:rsidR="008021D5" w:rsidRPr="008021D5">
        <w:rPr>
          <w:rFonts w:ascii="Times New Roman" w:hAnsi="Times New Roman" w:cs="Times New Roman"/>
          <w:sz w:val="28"/>
          <w:szCs w:val="28"/>
        </w:rPr>
        <w:t xml:space="preserve">по всей стране </w:t>
      </w:r>
      <w:r w:rsidR="001757F4" w:rsidRPr="008021D5">
        <w:rPr>
          <w:rFonts w:ascii="Times New Roman" w:hAnsi="Times New Roman" w:cs="Times New Roman"/>
          <w:sz w:val="28"/>
          <w:szCs w:val="28"/>
        </w:rPr>
        <w:t>утвержден</w:t>
      </w:r>
      <w:r w:rsidR="00621C78">
        <w:rPr>
          <w:rFonts w:ascii="Times New Roman" w:hAnsi="Times New Roman" w:cs="Times New Roman"/>
          <w:sz w:val="28"/>
          <w:szCs w:val="28"/>
        </w:rPr>
        <w:t>о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 w:rsidR="00EA730A">
        <w:rPr>
          <w:rFonts w:ascii="Times New Roman" w:hAnsi="Times New Roman" w:cs="Times New Roman"/>
          <w:sz w:val="28"/>
          <w:szCs w:val="28"/>
        </w:rPr>
        <w:t>,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 и </w:t>
      </w:r>
      <w:r w:rsidR="008021D5">
        <w:rPr>
          <w:rFonts w:ascii="Times New Roman" w:hAnsi="Times New Roman" w:cs="Times New Roman"/>
          <w:sz w:val="28"/>
          <w:szCs w:val="28"/>
        </w:rPr>
        <w:t>сейчас им могут воспользоваться все</w:t>
      </w:r>
      <w:r w:rsidRPr="008021D5">
        <w:rPr>
          <w:rFonts w:ascii="Times New Roman" w:hAnsi="Times New Roman" w:cs="Times New Roman"/>
          <w:sz w:val="28"/>
          <w:szCs w:val="28"/>
        </w:rPr>
        <w:t xml:space="preserve"> россиян</w:t>
      </w:r>
      <w:r w:rsidR="008021D5">
        <w:rPr>
          <w:rFonts w:ascii="Times New Roman" w:hAnsi="Times New Roman" w:cs="Times New Roman"/>
          <w:sz w:val="28"/>
          <w:szCs w:val="28"/>
        </w:rPr>
        <w:t>е</w:t>
      </w:r>
      <w:r w:rsidR="00621C78">
        <w:rPr>
          <w:rFonts w:ascii="Times New Roman" w:hAnsi="Times New Roman" w:cs="Times New Roman"/>
          <w:sz w:val="28"/>
          <w:szCs w:val="28"/>
        </w:rPr>
        <w:t xml:space="preserve"> в любом из выбранных им</w:t>
      </w:r>
      <w:r w:rsidR="004963E5">
        <w:rPr>
          <w:rFonts w:ascii="Times New Roman" w:hAnsi="Times New Roman" w:cs="Times New Roman"/>
          <w:sz w:val="28"/>
          <w:szCs w:val="28"/>
        </w:rPr>
        <w:t>и</w:t>
      </w:r>
      <w:r w:rsidR="00621C78">
        <w:rPr>
          <w:rFonts w:ascii="Times New Roman" w:hAnsi="Times New Roman" w:cs="Times New Roman"/>
          <w:sz w:val="28"/>
          <w:szCs w:val="28"/>
        </w:rPr>
        <w:t xml:space="preserve"> офис</w:t>
      </w:r>
      <w:r w:rsidR="004963E5">
        <w:rPr>
          <w:rFonts w:ascii="Times New Roman" w:hAnsi="Times New Roman" w:cs="Times New Roman"/>
          <w:sz w:val="28"/>
          <w:szCs w:val="28"/>
        </w:rPr>
        <w:t>ов</w:t>
      </w:r>
      <w:r w:rsidR="00621C78"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1757F4" w:rsidRPr="008021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F6E" w:rsidRPr="004A1FE6" w:rsidRDefault="004B62EA" w:rsidP="004A1FE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76F27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едавно </w:t>
      </w:r>
      <w:r w:rsidR="00244BA6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</w:t>
      </w:r>
      <w:r w:rsidR="00476F27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естр проанализировал статистику </w:t>
      </w:r>
      <w:r w:rsidR="004A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документам на </w:t>
      </w:r>
      <w:r w:rsidR="00632419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</w:t>
      </w:r>
      <w:r w:rsidR="004A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</w:t>
      </w:r>
      <w:r w:rsidR="00632419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</w:t>
      </w:r>
      <w:r w:rsidR="004A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учет</w:t>
      </w:r>
      <w:r w:rsidR="00632419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государственн</w:t>
      </w:r>
      <w:r w:rsidR="004A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632419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</w:t>
      </w:r>
      <w:r w:rsidR="004A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прав, принятым</w:t>
      </w:r>
      <w:r w:rsidR="00632419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экстерриториально.</w:t>
      </w:r>
      <w:r w:rsidR="00D77F6E" w:rsidRPr="0080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итоге выявлено, что</w:t>
      </w:r>
      <w:r w:rsidR="00D77F6E" w:rsidRPr="0080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2C48" w:rsidRPr="008021D5">
        <w:rPr>
          <w:rFonts w:ascii="Times New Roman" w:hAnsi="Times New Roman" w:cs="Times New Roman"/>
          <w:sz w:val="28"/>
          <w:szCs w:val="28"/>
        </w:rPr>
        <w:t xml:space="preserve">за </w:t>
      </w:r>
      <w:r w:rsidR="00D77F6E" w:rsidRPr="008021D5">
        <w:rPr>
          <w:rFonts w:ascii="Times New Roman" w:hAnsi="Times New Roman" w:cs="Times New Roman"/>
          <w:sz w:val="28"/>
          <w:szCs w:val="28"/>
        </w:rPr>
        <w:t>1</w:t>
      </w:r>
      <w:r w:rsidR="001C2C48" w:rsidRPr="008021D5">
        <w:rPr>
          <w:rFonts w:ascii="Times New Roman" w:hAnsi="Times New Roman" w:cs="Times New Roman"/>
          <w:sz w:val="28"/>
          <w:szCs w:val="28"/>
        </w:rPr>
        <w:t xml:space="preserve"> квартал 2021 года наибольшее количество экстерриториальных сделок зарегистрировано в центральной России и на Урале</w:t>
      </w:r>
      <w:r w:rsidR="00476F27" w:rsidRPr="008021D5">
        <w:rPr>
          <w:rFonts w:ascii="Times New Roman" w:hAnsi="Times New Roman" w:cs="Times New Roman"/>
          <w:sz w:val="28"/>
          <w:szCs w:val="28"/>
        </w:rPr>
        <w:t xml:space="preserve"> (в Челябинской области)</w:t>
      </w:r>
      <w:r w:rsidR="00D77F6E" w:rsidRPr="008021D5">
        <w:rPr>
          <w:rFonts w:ascii="Times New Roman" w:hAnsi="Times New Roman" w:cs="Times New Roman"/>
          <w:sz w:val="28"/>
          <w:szCs w:val="28"/>
        </w:rPr>
        <w:t xml:space="preserve">. </w:t>
      </w:r>
      <w:r w:rsidR="00D77F6E" w:rsidRPr="0080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C2C48" w:rsidRPr="008021D5" w:rsidRDefault="001C2C48" w:rsidP="008021D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1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 итогам I квартала текущего года количество поступивших из регионов России по экстерриториальному принципу заявлений на государственную </w:t>
      </w:r>
      <w:r w:rsidRPr="008021D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регистрацию прав и кадастровый учет составило 114 тыс. Высокий спрос на услугу сохраняется в том числе благодаря технологическим нововведениям Росреестра – документы экстерриториально можно подать онлайн и в МФЦ каждого региона страны»</w:t>
      </w:r>
      <w:r w:rsidRPr="008021D5">
        <w:rPr>
          <w:rFonts w:ascii="Times New Roman" w:hAnsi="Times New Roman" w:cs="Times New Roman"/>
          <w:color w:val="000000"/>
          <w:sz w:val="28"/>
          <w:szCs w:val="28"/>
        </w:rPr>
        <w:t>, – сообщила заместитель руководителя ведомства </w:t>
      </w:r>
      <w:r w:rsidRPr="00802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Елена Мартынова</w:t>
      </w:r>
      <w:r w:rsidRPr="008021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E7F" w:rsidRDefault="001C2C48" w:rsidP="00D36E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021D5">
        <w:rPr>
          <w:rFonts w:ascii="Times New Roman" w:hAnsi="Times New Roman" w:cs="Times New Roman"/>
          <w:color w:val="000000"/>
          <w:sz w:val="28"/>
          <w:szCs w:val="28"/>
        </w:rPr>
        <w:t>С начала 2021 года наибольшая востребованность экстерриториальных услуг наблюдается в Центральном, Уральском и Южном федеральных округах, где было зарегистрировано 31,2 тыс., 20,1 тыс. и 19,4 тыс. таких заявлений. На их долю приходится 52% от числа всех экстерриториальных сделок в стране.</w:t>
      </w:r>
      <w:r w:rsidR="00D36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1D5">
        <w:rPr>
          <w:rFonts w:ascii="Times New Roman" w:hAnsi="Times New Roman" w:cs="Times New Roman"/>
          <w:color w:val="000000"/>
          <w:sz w:val="28"/>
          <w:szCs w:val="28"/>
        </w:rPr>
        <w:t xml:space="preserve">Среди регионов самая высокая активность отмечается в Республике Крым и Севастополе – 14,2 тыс. заявлений. </w:t>
      </w:r>
      <w:r w:rsidR="00B63297">
        <w:rPr>
          <w:rFonts w:ascii="Times New Roman" w:hAnsi="Times New Roman" w:cs="Times New Roman"/>
          <w:color w:val="000000"/>
          <w:sz w:val="28"/>
          <w:szCs w:val="28"/>
        </w:rPr>
        <w:t>Следом идет</w:t>
      </w:r>
      <w:r w:rsidRPr="00D36E7F">
        <w:rPr>
          <w:rFonts w:ascii="Times New Roman" w:hAnsi="Times New Roman" w:cs="Times New Roman"/>
          <w:color w:val="000000"/>
          <w:sz w:val="28"/>
          <w:szCs w:val="28"/>
        </w:rPr>
        <w:t xml:space="preserve"> Челябинск</w:t>
      </w:r>
      <w:r w:rsidR="00B6329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D36E7F">
        <w:rPr>
          <w:rFonts w:ascii="Times New Roman" w:hAnsi="Times New Roman" w:cs="Times New Roman"/>
          <w:color w:val="000000"/>
          <w:sz w:val="28"/>
          <w:szCs w:val="28"/>
        </w:rPr>
        <w:t xml:space="preserve"> област</w:t>
      </w:r>
      <w:r w:rsidR="00B63297">
        <w:rPr>
          <w:rFonts w:ascii="Times New Roman" w:hAnsi="Times New Roman" w:cs="Times New Roman"/>
          <w:color w:val="000000"/>
          <w:sz w:val="28"/>
          <w:szCs w:val="28"/>
        </w:rPr>
        <w:t>ь, где</w:t>
      </w:r>
      <w:r w:rsidRPr="00D36E7F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зарегистрировано 12,5 тыс. заявлений, поданных экстерриториально</w:t>
      </w:r>
      <w:r w:rsidR="0046407D" w:rsidRPr="00D36E7F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расположенных здесь объектов</w:t>
      </w:r>
      <w:r w:rsidRPr="008021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407D">
        <w:rPr>
          <w:rFonts w:ascii="Times New Roman" w:hAnsi="Times New Roman" w:cs="Times New Roman"/>
          <w:color w:val="000000"/>
          <w:sz w:val="28"/>
          <w:szCs w:val="28"/>
        </w:rPr>
        <w:t xml:space="preserve"> Причем </w:t>
      </w:r>
      <w:r w:rsidR="003206F1">
        <w:rPr>
          <w:rFonts w:ascii="Times New Roman" w:hAnsi="Times New Roman" w:cs="Times New Roman"/>
          <w:color w:val="000000"/>
          <w:sz w:val="28"/>
          <w:szCs w:val="28"/>
        </w:rPr>
        <w:t xml:space="preserve">южноуральцы также активно регистрируют права на недвижимость, находящуюся в других регионах страны. </w:t>
      </w:r>
      <w:r w:rsidR="00D36E7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36E7F">
        <w:rPr>
          <w:rFonts w:ascii="Times New Roman" w:hAnsi="Times New Roman" w:cs="Times New Roman"/>
          <w:color w:val="000000"/>
          <w:sz w:val="28"/>
          <w:szCs w:val="28"/>
        </w:rPr>
        <w:t>олько</w:t>
      </w:r>
      <w:r w:rsidR="00D36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6F1">
        <w:rPr>
          <w:rFonts w:ascii="Times New Roman" w:hAnsi="Times New Roman" w:cs="Times New Roman"/>
          <w:color w:val="000000"/>
          <w:sz w:val="28"/>
          <w:szCs w:val="28"/>
        </w:rPr>
        <w:t xml:space="preserve">за 1 квартал 2021 года жители города Челябинска подали </w:t>
      </w:r>
      <w:r w:rsidR="000B4B9D">
        <w:rPr>
          <w:rFonts w:ascii="Times New Roman" w:hAnsi="Times New Roman" w:cs="Times New Roman"/>
          <w:color w:val="000000"/>
          <w:sz w:val="28"/>
          <w:szCs w:val="28"/>
        </w:rPr>
        <w:t>экстерриториально более 12,7 тыс. заявлений на госрегистра</w:t>
      </w:r>
      <w:r w:rsidR="00D36E7F">
        <w:rPr>
          <w:rFonts w:ascii="Times New Roman" w:hAnsi="Times New Roman" w:cs="Times New Roman"/>
          <w:color w:val="000000"/>
          <w:sz w:val="28"/>
          <w:szCs w:val="28"/>
        </w:rPr>
        <w:t xml:space="preserve">цию и кадастровый учет </w:t>
      </w:r>
      <w:r w:rsidR="0006104F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="00D36E7F">
        <w:rPr>
          <w:rFonts w:ascii="Times New Roman" w:hAnsi="Times New Roman" w:cs="Times New Roman"/>
          <w:color w:val="000000"/>
          <w:sz w:val="28"/>
          <w:szCs w:val="28"/>
        </w:rPr>
        <w:t>объектов.</w:t>
      </w:r>
      <w:r w:rsidR="00427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5B31" w:rsidRDefault="00F85B31" w:rsidP="004963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овершение</w:t>
      </w:r>
      <w:r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экстерриториальны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 сделок </w:t>
      </w:r>
      <w:r w:rsidR="00584657">
        <w:rPr>
          <w:rFonts w:ascii="Times New Roman" w:hAnsi="Times New Roman" w:cs="Times New Roman"/>
          <w:i/>
          <w:color w:val="000000"/>
          <w:sz w:val="28"/>
          <w:szCs w:val="28"/>
        </w:rPr>
        <w:t>востребова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4A1F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 граждан и предпринимателей. </w:t>
      </w:r>
      <w:r w:rsidR="003206F1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Действительно, 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первые три месяца текущего года </w:t>
      </w:r>
      <w:r w:rsidR="004A1FE6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Управление Росреестра п</w:t>
      </w:r>
      <w:r w:rsidR="00C536D2">
        <w:rPr>
          <w:rFonts w:ascii="Times New Roman" w:hAnsi="Times New Roman" w:cs="Times New Roman"/>
          <w:i/>
          <w:color w:val="000000"/>
          <w:sz w:val="28"/>
          <w:szCs w:val="28"/>
        </w:rPr>
        <w:t>оступ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>ило</w:t>
      </w:r>
      <w:r w:rsid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>большое количество</w:t>
      </w:r>
      <w:r w:rsid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документов</w:t>
      </w:r>
      <w:r w:rsidR="00EA730A" w:rsidRPr="00EA73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>экстерриториально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>му принципу. Э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то оформление прав собственности </w:t>
      </w:r>
      <w:r w:rsidR="00C536D2">
        <w:rPr>
          <w:rFonts w:ascii="Times New Roman" w:hAnsi="Times New Roman" w:cs="Times New Roman"/>
          <w:i/>
          <w:color w:val="000000"/>
          <w:sz w:val="28"/>
          <w:szCs w:val="28"/>
        </w:rPr>
        <w:t>в отношении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объектов, находящихся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Челябинской области, так и в других регионах России. 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>Сейчас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мы видим </w:t>
      </w:r>
      <w:r w:rsidR="00584657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такого вида сделок </w:t>
      </w:r>
      <w:r w:rsidR="00584657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апрел</w:t>
      </w:r>
      <w:r w:rsidR="00584657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EA73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ма</w:t>
      </w:r>
      <w:r w:rsidR="00584657">
        <w:rPr>
          <w:rFonts w:ascii="Times New Roman" w:hAnsi="Times New Roman" w:cs="Times New Roman"/>
          <w:i/>
          <w:color w:val="000000"/>
          <w:sz w:val="28"/>
          <w:szCs w:val="28"/>
        </w:rPr>
        <w:t>е, наблюдается стойкая тенденция к росту в дальнейшем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Для государственного регистратора не имеет особого значения расположение объекта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>. Г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лавное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–это наличие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полн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пакет</w:t>
      </w:r>
      <w:r w:rsidR="004B62E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документов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на основании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</w:t>
      </w:r>
      <w:r w:rsidR="003206F1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госрегистратор</w:t>
      </w:r>
      <w:proofErr w:type="spellEnd"/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будет проводить правов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ую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экспертиз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4963E5" w:rsidRPr="00C536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принимать решение </w:t>
      </w:r>
      <w:r w:rsidR="00C536D2" w:rsidRPr="00C536D2">
        <w:rPr>
          <w:rFonts w:ascii="Times New Roman" w:hAnsi="Times New Roman" w:cs="Times New Roman"/>
          <w:i/>
          <w:color w:val="000000"/>
          <w:sz w:val="28"/>
          <w:szCs w:val="28"/>
        </w:rPr>
        <w:t>о проведении учетно-регистрационных действий</w:t>
      </w:r>
      <w:r w:rsidR="00C536D2">
        <w:rPr>
          <w:rFonts w:ascii="Times New Roman" w:hAnsi="Times New Roman" w:cs="Times New Roman"/>
          <w:color w:val="000000"/>
          <w:sz w:val="28"/>
          <w:szCs w:val="28"/>
        </w:rPr>
        <w:t>», - отметила начальник отдела</w:t>
      </w:r>
      <w:r w:rsidR="00C536D2" w:rsidRPr="00C536D2">
        <w:t xml:space="preserve"> </w:t>
      </w:r>
      <w:r w:rsidR="00C536D2" w:rsidRPr="00C536D2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недвижимости в электронном виде</w:t>
      </w:r>
      <w:r w:rsidR="00C536D2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Росреестра по Челябинской области </w:t>
      </w:r>
      <w:r w:rsidR="00C536D2" w:rsidRPr="00C53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Светлана </w:t>
      </w:r>
      <w:proofErr w:type="spellStart"/>
      <w:r w:rsidR="00C536D2" w:rsidRPr="00C536D2">
        <w:rPr>
          <w:rFonts w:ascii="Times New Roman" w:hAnsi="Times New Roman" w:cs="Times New Roman"/>
          <w:b/>
          <w:color w:val="000000"/>
          <w:sz w:val="28"/>
          <w:szCs w:val="28"/>
        </w:rPr>
        <w:t>Шункова</w:t>
      </w:r>
      <w:proofErr w:type="spellEnd"/>
      <w:r w:rsidR="004963E5" w:rsidRPr="004963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F85B31" w:rsidRPr="008021D5" w:rsidRDefault="00F85B31" w:rsidP="008021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72" w:rsidRDefault="00C05E72" w:rsidP="00C05E72">
      <w:pPr>
        <w:suppressAutoHyphens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57F4" w:rsidRDefault="001757F4" w:rsidP="00C05E7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05E72" w:rsidRPr="00C05E72" w:rsidRDefault="00C05E72" w:rsidP="00C05E7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5E7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Пресс-служба Управления Росреестра</w:t>
      </w:r>
    </w:p>
    <w:p w:rsidR="00C05E72" w:rsidRPr="00C05E72" w:rsidRDefault="00C05E72" w:rsidP="00C05E7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5E7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 Челябинской области</w:t>
      </w:r>
    </w:p>
    <w:p w:rsidR="00C05E72" w:rsidRPr="00C05E72" w:rsidRDefault="00C05E72" w:rsidP="007515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E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sectPr w:rsidR="00C05E72" w:rsidRPr="00C05E72" w:rsidSect="006A3CDC">
      <w:pgSz w:w="12240" w:h="15840"/>
      <w:pgMar w:top="720" w:right="720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123"/>
    <w:rsid w:val="000141DF"/>
    <w:rsid w:val="000309D2"/>
    <w:rsid w:val="00041BD1"/>
    <w:rsid w:val="0006104F"/>
    <w:rsid w:val="00084B9F"/>
    <w:rsid w:val="000B4B9D"/>
    <w:rsid w:val="000E20BD"/>
    <w:rsid w:val="001757F4"/>
    <w:rsid w:val="001A2453"/>
    <w:rsid w:val="001C2C48"/>
    <w:rsid w:val="00244BA6"/>
    <w:rsid w:val="00303441"/>
    <w:rsid w:val="003206F1"/>
    <w:rsid w:val="003573CE"/>
    <w:rsid w:val="004274A4"/>
    <w:rsid w:val="00427B6D"/>
    <w:rsid w:val="00445123"/>
    <w:rsid w:val="0046407D"/>
    <w:rsid w:val="00476F27"/>
    <w:rsid w:val="004963E5"/>
    <w:rsid w:val="004A1FE6"/>
    <w:rsid w:val="004B62EA"/>
    <w:rsid w:val="00532DD3"/>
    <w:rsid w:val="00576B9A"/>
    <w:rsid w:val="00584657"/>
    <w:rsid w:val="005A5B96"/>
    <w:rsid w:val="00621C78"/>
    <w:rsid w:val="00631F00"/>
    <w:rsid w:val="00632419"/>
    <w:rsid w:val="006721BA"/>
    <w:rsid w:val="00680226"/>
    <w:rsid w:val="006A3CDC"/>
    <w:rsid w:val="006F47A2"/>
    <w:rsid w:val="00731DD9"/>
    <w:rsid w:val="00751559"/>
    <w:rsid w:val="008021D5"/>
    <w:rsid w:val="00824A2F"/>
    <w:rsid w:val="00824A4A"/>
    <w:rsid w:val="00872D8C"/>
    <w:rsid w:val="008B07B3"/>
    <w:rsid w:val="008D4BB7"/>
    <w:rsid w:val="00942767"/>
    <w:rsid w:val="009476E3"/>
    <w:rsid w:val="00962E3B"/>
    <w:rsid w:val="009E283A"/>
    <w:rsid w:val="00AC396C"/>
    <w:rsid w:val="00B31A99"/>
    <w:rsid w:val="00B553E6"/>
    <w:rsid w:val="00B63297"/>
    <w:rsid w:val="00C05E72"/>
    <w:rsid w:val="00C536D2"/>
    <w:rsid w:val="00D36E7F"/>
    <w:rsid w:val="00D60366"/>
    <w:rsid w:val="00D77F6E"/>
    <w:rsid w:val="00DC7CC6"/>
    <w:rsid w:val="00EA730A"/>
    <w:rsid w:val="00F13494"/>
    <w:rsid w:val="00F63C12"/>
    <w:rsid w:val="00F8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BA13-DAEE-4B7E-AD51-7E8836B9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CE"/>
  </w:style>
  <w:style w:type="paragraph" w:styleId="1">
    <w:name w:val="heading 1"/>
    <w:basedOn w:val="a"/>
    <w:link w:val="10"/>
    <w:uiPriority w:val="9"/>
    <w:qFormat/>
    <w:rsid w:val="001C2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39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396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86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743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2021-06-08T09:47:00Z</cp:lastPrinted>
  <dcterms:created xsi:type="dcterms:W3CDTF">2018-05-08T08:03:00Z</dcterms:created>
  <dcterms:modified xsi:type="dcterms:W3CDTF">2021-06-09T05:06:00Z</dcterms:modified>
</cp:coreProperties>
</file>